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L</w:t>
      </w:r>
      <w:r w:rsidRPr="00DD52ED"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epší kvalita cestování pro občany</w:t>
      </w:r>
    </w:p>
    <w:p w:rsid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O</w:t>
      </w: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d neděle 1.12.2024 vyjedou podle nových jízdních řádů dopravci ve 35 provozních oblastech na základě výsledků výběrových řízení realizovaných společně Středočeským krajem a hl. m. Prahou. Nové smlouvy uzavřené na 10 let přinášejí zejména zvýšení kvality v oblasti vozového parku či přísnější standardy kvality služby.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Na řadě linek budou nasazena kapacitnější vozidla délky 15 či 18 metrů či došlo na základě požadavků středočeských obcí a měst k úpravám vedení linek. Současně s touto změnou dojde k rozšíření spolupráce s okolními kraji České republiky – nové linky PID vyjedou například na Šumavu nebo do Krkonoš. Na vybraných linkách se rozšíří možnost nástupu všemi dveřmi, kterou bychom chtěli spolu s kolegy rozšiřovat i na další linky v kraji.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Nové desetileté smlouvy s autobusovými dopravci znamenají v mnoha oblastech Středočeského kraje změnu dopravců jednotlivých linek, ale také výrazné omlazení vozového parku. Příměstské a regionální linky PID bude nově zajišťovat 31 dopravců a také několik jejich subdodavatelů.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Všechny používané autobusy musí nyní splňovat tyto podmínky: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- bezbariérovost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- </w:t>
      </w:r>
      <w:proofErr w:type="spellStart"/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celovozovou</w:t>
      </w:r>
      <w:proofErr w:type="spellEnd"/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klimatizaci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- látkové polstrované sedačky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- digitální informační displeje včetně vnitřních LCD obrazovek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- jednotný červenošedý vnější design vozidel.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Všichni dopravci musí poskytovat on-line informace o poloze svých vozidel do jednotného dispečerského systému, vozidla musí být čistá, řidiči nesmějí odjíždět ze zastávek napřed oproti jízdnímu řádu a musí dodržovat předepsané návaznosti.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Odbavovací systém musí akceptovat také platby kartou.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Celkem bude na příměstských a regionálních linkách PID provozováno cca 1200 vozidel délkového rozpětí od 7 do 18 metrů.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Věnovali jsme spolu s kolegy z IDSK a ROPID opravdu hodně času na přípravu, aby vše 1.12.2024 odstartovalo bez zádrhelů. Přesto se při množství provozovaných linek a u dopravců, kteří budou obsluhovat pro ně nové oblasti, některé problémy objevit mohou. 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Budeme je však okamžitě řešit.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Neváhejte v takových případech kontaktovat náš dispečink. 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Telefonická linka: 234 704 560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Pracovní dny: 5:30 - 21:30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Víkendy a </w:t>
      </w:r>
      <w:proofErr w:type="gramStart"/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svátky:  7:00</w:t>
      </w:r>
      <w:proofErr w:type="gramEnd"/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- 19:00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lastRenderedPageBreak/>
        <w:t>E-mail: info@pid.cz</w:t>
      </w: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br/>
        <w:t>V terénu budou na provoz dohlížet mobilní hlídky dispečinku PID, který bude personálně posílen také v letňanské centrále.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Nové jízdní řády včetně grafických vývěsek v oblastech s největšími změnami nově na území celého Středočeského kraje vyvěsila zastávková služba IDSK, na území Prahy pak zastávková služba ROPID, případně jednotliví dopravci v případě některých zastávek ve vlastnictví Dopravního podniku hl. m. Prahy či ČSAD MHD Kladno.</w:t>
      </w: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:rsidR="00DD52ED" w:rsidRPr="00DD52ED" w:rsidRDefault="00DD52ED" w:rsidP="00DD52E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Informace o nové organizaci autobusové dopravy včetně přestupních uzlů a informací o jednotlivých linkách najdete na přiloženém odkazu (</w:t>
      </w:r>
      <w:hyperlink r:id="rId4" w:history="1">
        <w:r w:rsidRPr="00DD52ED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https://1url.cz/P1ZWt</w:t>
        </w:r>
      </w:hyperlink>
      <w:r w:rsidRPr="00DD52E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) a obrázcích.</w:t>
      </w:r>
    </w:p>
    <w:p w:rsidR="0071573D" w:rsidRPr="00DD52ED" w:rsidRDefault="0071573D" w:rsidP="00DD52ED"/>
    <w:sectPr w:rsidR="0071573D" w:rsidRPr="00D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ED"/>
    <w:rsid w:val="00142A4C"/>
    <w:rsid w:val="0071573D"/>
    <w:rsid w:val="00D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D1C5"/>
  <w15:chartTrackingRefBased/>
  <w15:docId w15:val="{AA10DB33-7EC6-4543-A714-3CA6A1A3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url.cz/P1ZW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Chodouň</dc:creator>
  <cp:keywords/>
  <dc:description/>
  <cp:lastModifiedBy>Obec Chodouň</cp:lastModifiedBy>
  <cp:revision>1</cp:revision>
  <dcterms:created xsi:type="dcterms:W3CDTF">2024-12-02T07:45:00Z</dcterms:created>
  <dcterms:modified xsi:type="dcterms:W3CDTF">2024-12-02T07:46:00Z</dcterms:modified>
</cp:coreProperties>
</file>